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22217" w14:textId="0030FA92" w:rsidR="00921970" w:rsidRDefault="00E946E7">
      <w:r>
        <w:tab/>
      </w:r>
      <w:r>
        <w:tab/>
      </w:r>
      <w:r>
        <w:tab/>
      </w:r>
      <w:r>
        <w:tab/>
        <w:t xml:space="preserve">                 </w:t>
      </w:r>
      <w:r>
        <w:tab/>
      </w:r>
      <w:r>
        <w:rPr>
          <w:noProof/>
        </w:rPr>
        <w:drawing>
          <wp:inline distT="0" distB="0" distL="0" distR="0" wp14:anchorId="721493CB" wp14:editId="4DA91D5E">
            <wp:extent cx="600075" cy="6000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A04845" w14:textId="77777777" w:rsidR="00E946E7" w:rsidRDefault="00E946E7"/>
    <w:p w14:paraId="08EC9248" w14:textId="2ACF7431" w:rsidR="00E946E7" w:rsidRDefault="00E946E7" w:rsidP="00E946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TRIBUNALE ORDINARIO DI CAGLIARI</w:t>
      </w:r>
    </w:p>
    <w:p w14:paraId="3E02F765" w14:textId="7F664AC8" w:rsidR="00E946E7" w:rsidRDefault="00E946E7" w:rsidP="00E946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UFFICIO ESECUZIONI IMMOBILIARI</w:t>
      </w:r>
    </w:p>
    <w:p w14:paraId="1DEAABE5" w14:textId="77777777" w:rsidR="00E946E7" w:rsidRDefault="00E946E7" w:rsidP="00E946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B10486" w14:textId="03FD3253" w:rsidR="00E946E7" w:rsidRDefault="000F1A96" w:rsidP="00E946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ELEZIONE DI DOMICILIO EX ART. 492 C.P.C.</w:t>
      </w:r>
    </w:p>
    <w:p w14:paraId="408F99F6" w14:textId="77777777" w:rsidR="00E946E7" w:rsidRDefault="00E946E7" w:rsidP="00E946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33683D" w14:textId="608C51FA" w:rsidR="00E946E7" w:rsidRDefault="00D02286" w:rsidP="00E946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</w:t>
      </w:r>
      <w:proofErr w:type="gramStart"/>
      <w:r>
        <w:rPr>
          <w:rFonts w:ascii="Times New Roman" w:hAnsi="Times New Roman" w:cs="Times New Roman"/>
          <w:sz w:val="24"/>
          <w:szCs w:val="24"/>
        </w:rPr>
        <w:t>La  sottoscritto</w:t>
      </w:r>
      <w:proofErr w:type="gramEnd"/>
      <w:r>
        <w:rPr>
          <w:rFonts w:ascii="Times New Roman" w:hAnsi="Times New Roman" w:cs="Times New Roman"/>
          <w:sz w:val="24"/>
          <w:szCs w:val="24"/>
        </w:rPr>
        <w:t>/a    _________________________________________________________</w:t>
      </w:r>
    </w:p>
    <w:p w14:paraId="4E649318" w14:textId="0FB9B31E" w:rsidR="00D02286" w:rsidRDefault="00D02286" w:rsidP="00E946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a ___________________________________il   ________________________________</w:t>
      </w:r>
    </w:p>
    <w:p w14:paraId="7C678D4B" w14:textId="256CCCE0" w:rsidR="00C0069E" w:rsidRDefault="00C0069E" w:rsidP="00E946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ordinaria___________________________________ tel._________________________</w:t>
      </w:r>
    </w:p>
    <w:p w14:paraId="39F0BC60" w14:textId="0E6D936D" w:rsidR="0071386D" w:rsidRDefault="0071386D" w:rsidP="00E946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Debitore / esecutato nella procedura esecutiva immobiliare n. R. Es.  </w:t>
      </w:r>
      <w:r w:rsidR="00630D31">
        <w:rPr>
          <w:rFonts w:ascii="Times New Roman" w:hAnsi="Times New Roman" w:cs="Times New Roman"/>
          <w:sz w:val="24"/>
          <w:szCs w:val="24"/>
        </w:rPr>
        <w:t>______________</w:t>
      </w:r>
    </w:p>
    <w:p w14:paraId="5A91FB0E" w14:textId="1E1C4E68" w:rsidR="0071386D" w:rsidRDefault="0071386D" w:rsidP="00E946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60B822" w14:textId="2F2F07AF" w:rsidR="00595A12" w:rsidRPr="008A2D43" w:rsidRDefault="00CB09AA" w:rsidP="007A7D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D43">
        <w:rPr>
          <w:rFonts w:ascii="Times New Roman" w:hAnsi="Times New Roman" w:cs="Times New Roman"/>
          <w:b/>
          <w:bCs/>
          <w:sz w:val="24"/>
          <w:szCs w:val="24"/>
        </w:rPr>
        <w:t>Dichiara</w:t>
      </w:r>
      <w:r w:rsidR="00595A12" w:rsidRPr="008A2D43">
        <w:rPr>
          <w:rFonts w:ascii="Times New Roman" w:hAnsi="Times New Roman" w:cs="Times New Roman"/>
          <w:b/>
          <w:bCs/>
          <w:sz w:val="24"/>
          <w:szCs w:val="24"/>
        </w:rPr>
        <w:t xml:space="preserve"> ai sensi dell’art. 492 c.p.c.</w:t>
      </w:r>
    </w:p>
    <w:p w14:paraId="3FD6B599" w14:textId="0EB76F76" w:rsidR="00595A12" w:rsidRDefault="008A2D43" w:rsidP="001C7156">
      <w:pPr>
        <w:pStyle w:val="Paragrafoelenco"/>
        <w:numPr>
          <w:ilvl w:val="0"/>
          <w:numId w:val="2"/>
        </w:numPr>
        <w:pBdr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A7D3A">
        <w:rPr>
          <w:rFonts w:ascii="Times New Roman" w:hAnsi="Times New Roman" w:cs="Times New Roman"/>
          <w:sz w:val="24"/>
          <w:szCs w:val="24"/>
        </w:rPr>
        <w:t xml:space="preserve"> </w:t>
      </w:r>
      <w:r w:rsidR="002C64D7" w:rsidRPr="007A7D3A">
        <w:rPr>
          <w:rFonts w:ascii="Times New Roman" w:hAnsi="Times New Roman" w:cs="Times New Roman"/>
          <w:sz w:val="24"/>
          <w:szCs w:val="24"/>
        </w:rPr>
        <w:t>D</w:t>
      </w:r>
      <w:r w:rsidR="00595A12" w:rsidRPr="007A7D3A">
        <w:rPr>
          <w:rFonts w:ascii="Times New Roman" w:hAnsi="Times New Roman" w:cs="Times New Roman"/>
          <w:sz w:val="24"/>
          <w:szCs w:val="24"/>
        </w:rPr>
        <w:t xml:space="preserve">i eleggere domicilio presso la propria residenza in Comune </w:t>
      </w:r>
      <w:proofErr w:type="spellStart"/>
      <w:r w:rsidR="00595A12" w:rsidRPr="007A7D3A">
        <w:rPr>
          <w:rFonts w:ascii="Times New Roman" w:hAnsi="Times New Roman" w:cs="Times New Roman"/>
          <w:sz w:val="24"/>
          <w:szCs w:val="24"/>
        </w:rPr>
        <w:t>di_________________via</w:t>
      </w:r>
      <w:r w:rsidR="002C64D7" w:rsidRPr="007A7D3A">
        <w:rPr>
          <w:rFonts w:ascii="Times New Roman" w:hAnsi="Times New Roman" w:cs="Times New Roman"/>
          <w:sz w:val="24"/>
          <w:szCs w:val="24"/>
        </w:rPr>
        <w:t>_________________n</w:t>
      </w:r>
      <w:proofErr w:type="spellEnd"/>
      <w:r w:rsidR="002C64D7" w:rsidRPr="007A7D3A">
        <w:rPr>
          <w:rFonts w:ascii="Times New Roman" w:hAnsi="Times New Roman" w:cs="Times New Roman"/>
          <w:sz w:val="24"/>
          <w:szCs w:val="24"/>
        </w:rPr>
        <w:t>.</w:t>
      </w:r>
      <w:r w:rsidR="007A7D3A">
        <w:rPr>
          <w:rFonts w:ascii="Times New Roman" w:hAnsi="Times New Roman" w:cs="Times New Roman"/>
          <w:sz w:val="24"/>
          <w:szCs w:val="24"/>
        </w:rPr>
        <w:t xml:space="preserve">      OPPURE</w:t>
      </w:r>
      <w:r w:rsidR="002C64D7" w:rsidRPr="007A7D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91901" w14:textId="64A84577" w:rsidR="00C0038F" w:rsidRPr="00C0038F" w:rsidRDefault="00C0038F" w:rsidP="00C0038F">
      <w:pPr>
        <w:pStyle w:val="Paragrafoelenco"/>
        <w:numPr>
          <w:ilvl w:val="0"/>
          <w:numId w:val="2"/>
        </w:numPr>
        <w:pBdr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C0038F">
        <w:rPr>
          <w:rFonts w:ascii="Times New Roman" w:hAnsi="Times New Roman" w:cs="Times New Roman"/>
          <w:sz w:val="24"/>
          <w:szCs w:val="24"/>
        </w:rPr>
        <w:t xml:space="preserve">Di eleggere domicilio </w:t>
      </w:r>
      <w:proofErr w:type="gramStart"/>
      <w:r w:rsidRPr="00C0038F">
        <w:rPr>
          <w:rFonts w:ascii="Times New Roman" w:hAnsi="Times New Roman" w:cs="Times New Roman"/>
          <w:sz w:val="24"/>
          <w:szCs w:val="24"/>
        </w:rPr>
        <w:t xml:space="preserve">presso  </w:t>
      </w:r>
      <w:r>
        <w:rPr>
          <w:rFonts w:ascii="Times New Roman" w:hAnsi="Times New Roman" w:cs="Times New Roman"/>
          <w:sz w:val="24"/>
          <w:szCs w:val="24"/>
        </w:rPr>
        <w:t>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38F">
        <w:rPr>
          <w:rFonts w:ascii="Times New Roman" w:hAnsi="Times New Roman" w:cs="Times New Roman"/>
          <w:sz w:val="24"/>
          <w:szCs w:val="24"/>
        </w:rPr>
        <w:t xml:space="preserve">Comune </w:t>
      </w:r>
      <w:proofErr w:type="spellStart"/>
      <w:r w:rsidRPr="00C0038F">
        <w:rPr>
          <w:rFonts w:ascii="Times New Roman" w:hAnsi="Times New Roman" w:cs="Times New Roman"/>
          <w:sz w:val="24"/>
          <w:szCs w:val="24"/>
        </w:rPr>
        <w:t>di_________________via_________________n</w:t>
      </w:r>
      <w:proofErr w:type="spellEnd"/>
      <w:r w:rsidRPr="00C003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c/o_________________________________</w:t>
      </w:r>
      <w:r w:rsidRPr="00C0038F">
        <w:rPr>
          <w:rFonts w:ascii="Times New Roman" w:hAnsi="Times New Roman" w:cs="Times New Roman"/>
          <w:sz w:val="24"/>
          <w:szCs w:val="24"/>
        </w:rPr>
        <w:t xml:space="preserve">      OPPURE </w:t>
      </w:r>
    </w:p>
    <w:p w14:paraId="116545C0" w14:textId="4296D2B5" w:rsidR="002C64D7" w:rsidRDefault="002C64D7" w:rsidP="001C715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eleggere domicilio presso il proprio indirizzo di posta elettronica certificata </w:t>
      </w:r>
      <w:r w:rsidR="00585DF5">
        <w:rPr>
          <w:rFonts w:ascii="Times New Roman" w:hAnsi="Times New Roman" w:cs="Times New Roman"/>
          <w:sz w:val="24"/>
          <w:szCs w:val="24"/>
        </w:rPr>
        <w:t xml:space="preserve">(PEC)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585DF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presso cui riceverà </w:t>
      </w:r>
      <w:r w:rsidR="000F1A96">
        <w:rPr>
          <w:rFonts w:ascii="Times New Roman" w:hAnsi="Times New Roman" w:cs="Times New Roman"/>
          <w:sz w:val="24"/>
          <w:szCs w:val="24"/>
        </w:rPr>
        <w:t>tutte l</w:t>
      </w:r>
      <w:r>
        <w:rPr>
          <w:rFonts w:ascii="Times New Roman" w:hAnsi="Times New Roman" w:cs="Times New Roman"/>
          <w:sz w:val="24"/>
          <w:szCs w:val="24"/>
        </w:rPr>
        <w:t>e comunicazioni</w:t>
      </w:r>
      <w:r w:rsidR="000F1A9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6E0D29D" w14:textId="77777777" w:rsidR="002C64D7" w:rsidRDefault="002C64D7" w:rsidP="001C71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3EBB05" w14:textId="4C4F91D6" w:rsidR="00630D31" w:rsidRDefault="001C7156" w:rsidP="001C71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rappresenta che nell’ipotesi in cui </w:t>
      </w:r>
      <w:r w:rsidR="00C7539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 scelga</w:t>
      </w:r>
      <w:r w:rsidR="00BF0D91">
        <w:rPr>
          <w:rFonts w:ascii="Times New Roman" w:hAnsi="Times New Roman" w:cs="Times New Roman"/>
          <w:sz w:val="24"/>
          <w:szCs w:val="24"/>
        </w:rPr>
        <w:t xml:space="preserve">no le </w:t>
      </w:r>
      <w:r>
        <w:rPr>
          <w:rFonts w:ascii="Times New Roman" w:hAnsi="Times New Roman" w:cs="Times New Roman"/>
          <w:sz w:val="24"/>
          <w:szCs w:val="24"/>
        </w:rPr>
        <w:t>opzion</w:t>
      </w:r>
      <w:r w:rsidR="00BF0D9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A)</w:t>
      </w:r>
      <w:r w:rsidR="00BF0D91">
        <w:rPr>
          <w:rFonts w:ascii="Times New Roman" w:hAnsi="Times New Roman" w:cs="Times New Roman"/>
          <w:sz w:val="24"/>
          <w:szCs w:val="24"/>
        </w:rPr>
        <w:t xml:space="preserve"> e </w:t>
      </w:r>
      <w:proofErr w:type="gramStart"/>
      <w:r w:rsidR="00BF0D91">
        <w:rPr>
          <w:rFonts w:ascii="Times New Roman" w:hAnsi="Times New Roman" w:cs="Times New Roman"/>
          <w:sz w:val="24"/>
          <w:szCs w:val="24"/>
        </w:rPr>
        <w:t xml:space="preserve">B) </w:t>
      </w:r>
      <w:r w:rsidR="00C753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comunicazioni avverranno tramite Ufficio Unico Notifiche</w:t>
      </w:r>
      <w:r w:rsidR="000F1A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Protesti che si avvale dell</w:t>
      </w:r>
      <w:r w:rsidR="00672750">
        <w:rPr>
          <w:rFonts w:ascii="Times New Roman" w:hAnsi="Times New Roman" w:cs="Times New Roman"/>
          <w:sz w:val="24"/>
          <w:szCs w:val="24"/>
        </w:rPr>
        <w:t xml:space="preserve">’ausilio delle </w:t>
      </w:r>
      <w:r w:rsidR="00BF0D91">
        <w:rPr>
          <w:rFonts w:ascii="Times New Roman" w:hAnsi="Times New Roman" w:cs="Times New Roman"/>
          <w:sz w:val="24"/>
          <w:szCs w:val="24"/>
        </w:rPr>
        <w:t>P</w:t>
      </w:r>
      <w:r w:rsidR="00672750">
        <w:rPr>
          <w:rFonts w:ascii="Times New Roman" w:hAnsi="Times New Roman" w:cs="Times New Roman"/>
          <w:sz w:val="24"/>
          <w:szCs w:val="24"/>
        </w:rPr>
        <w:t xml:space="preserve">oste </w:t>
      </w:r>
      <w:r w:rsidR="00BF0D91">
        <w:rPr>
          <w:rFonts w:ascii="Times New Roman" w:hAnsi="Times New Roman" w:cs="Times New Roman"/>
          <w:sz w:val="24"/>
          <w:szCs w:val="24"/>
        </w:rPr>
        <w:t>I</w:t>
      </w:r>
      <w:r w:rsidR="00672750">
        <w:rPr>
          <w:rFonts w:ascii="Times New Roman" w:hAnsi="Times New Roman" w:cs="Times New Roman"/>
          <w:sz w:val="24"/>
          <w:szCs w:val="24"/>
        </w:rPr>
        <w:t>taliane e che talvolta, si pos</w:t>
      </w:r>
      <w:r w:rsidR="00C75392">
        <w:rPr>
          <w:rFonts w:ascii="Times New Roman" w:hAnsi="Times New Roman" w:cs="Times New Roman"/>
          <w:sz w:val="24"/>
          <w:szCs w:val="24"/>
        </w:rPr>
        <w:t>s</w:t>
      </w:r>
      <w:r w:rsidR="00672750">
        <w:rPr>
          <w:rFonts w:ascii="Times New Roman" w:hAnsi="Times New Roman" w:cs="Times New Roman"/>
          <w:sz w:val="24"/>
          <w:szCs w:val="24"/>
        </w:rPr>
        <w:t xml:space="preserve">ono generare </w:t>
      </w:r>
      <w:r w:rsidR="00C75392">
        <w:rPr>
          <w:rFonts w:ascii="Times New Roman" w:hAnsi="Times New Roman" w:cs="Times New Roman"/>
          <w:sz w:val="24"/>
          <w:szCs w:val="24"/>
        </w:rPr>
        <w:t>dei ritardi non dipendenti dalla volontà della cancelleria.</w:t>
      </w:r>
      <w:r w:rsidR="00923EBB">
        <w:rPr>
          <w:rFonts w:ascii="Times New Roman" w:hAnsi="Times New Roman" w:cs="Times New Roman"/>
          <w:sz w:val="24"/>
          <w:szCs w:val="24"/>
        </w:rPr>
        <w:t xml:space="preserve"> Inoltre, in caso di irreper</w:t>
      </w:r>
      <w:r w:rsidR="00C04081">
        <w:rPr>
          <w:rFonts w:ascii="Times New Roman" w:hAnsi="Times New Roman" w:cs="Times New Roman"/>
          <w:sz w:val="24"/>
          <w:szCs w:val="24"/>
        </w:rPr>
        <w:t>ibilità presso il domicilio eletto o la residenza dichiarata le successive notifiche saranno effettuate presso la cancelleria del Tribunale indicato.</w:t>
      </w:r>
    </w:p>
    <w:p w14:paraId="7A446EAA" w14:textId="29E703CF" w:rsidR="006B4B87" w:rsidRDefault="00C75392" w:rsidP="001C71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Pertanto</w:t>
      </w:r>
      <w:r w:rsidR="006B4B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sarebbe auspicabile l’utilizzo delle Pec (posta elettronica </w:t>
      </w:r>
      <w:r w:rsidR="006B4B87">
        <w:rPr>
          <w:rFonts w:ascii="Times New Roman" w:hAnsi="Times New Roman" w:cs="Times New Roman"/>
          <w:sz w:val="24"/>
          <w:szCs w:val="24"/>
        </w:rPr>
        <w:t>certificata</w:t>
      </w:r>
      <w:r>
        <w:rPr>
          <w:rFonts w:ascii="Times New Roman" w:hAnsi="Times New Roman" w:cs="Times New Roman"/>
          <w:sz w:val="24"/>
          <w:szCs w:val="24"/>
        </w:rPr>
        <w:t>)</w:t>
      </w:r>
      <w:r w:rsidR="00707F50">
        <w:rPr>
          <w:rFonts w:ascii="Times New Roman" w:hAnsi="Times New Roman" w:cs="Times New Roman"/>
          <w:sz w:val="24"/>
          <w:szCs w:val="24"/>
        </w:rPr>
        <w:t xml:space="preserve"> con una verifica periodica della funzionalità della stessa</w:t>
      </w:r>
      <w:r w:rsidR="00923EB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ovvero recarsi periodicamente in cancelleria per avere contezza dell’andamento della </w:t>
      </w:r>
      <w:r w:rsidR="006B4B87">
        <w:rPr>
          <w:rFonts w:ascii="Times New Roman" w:hAnsi="Times New Roman" w:cs="Times New Roman"/>
          <w:sz w:val="24"/>
          <w:szCs w:val="24"/>
        </w:rPr>
        <w:t xml:space="preserve">procedura. </w:t>
      </w:r>
    </w:p>
    <w:p w14:paraId="435D15C6" w14:textId="77777777" w:rsidR="006B4B87" w:rsidRDefault="006B4B87" w:rsidP="001C71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8F6AB1" w14:textId="77777777" w:rsidR="006B4B87" w:rsidRDefault="006B4B87" w:rsidP="001C71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osservanza </w:t>
      </w:r>
    </w:p>
    <w:p w14:paraId="103D6812" w14:textId="31FA8AC2" w:rsidR="00C75392" w:rsidRPr="00595A12" w:rsidRDefault="006B4B87" w:rsidP="001C71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Cagliari ___________________</w:t>
      </w:r>
      <w:r w:rsidR="00C753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1BA5F" w14:textId="0AF181DB" w:rsidR="00123429" w:rsidRDefault="006B4B87" w:rsidP="001C71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  <w:r w:rsidR="00A10B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14:paraId="18BBBAE2" w14:textId="77777777" w:rsidR="00CB09AA" w:rsidRDefault="00CB09AA" w:rsidP="001C71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684209" w14:textId="26A6AFBD" w:rsidR="00D02286" w:rsidRPr="00E946E7" w:rsidRDefault="007D4B6E" w:rsidP="001C71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D02286" w:rsidRPr="00E946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26C6D"/>
    <w:multiLevelType w:val="hybridMultilevel"/>
    <w:tmpl w:val="A4C6EDE4"/>
    <w:lvl w:ilvl="0" w:tplc="D1762C00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86955"/>
    <w:multiLevelType w:val="hybridMultilevel"/>
    <w:tmpl w:val="0F2C8DDC"/>
    <w:lvl w:ilvl="0" w:tplc="EA58CD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457721">
    <w:abstractNumId w:val="1"/>
  </w:num>
  <w:num w:numId="2" w16cid:durableId="1733389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B2"/>
    <w:rsid w:val="000B6D0D"/>
    <w:rsid w:val="000F1A96"/>
    <w:rsid w:val="00123429"/>
    <w:rsid w:val="001C7156"/>
    <w:rsid w:val="002C64D7"/>
    <w:rsid w:val="00585DF5"/>
    <w:rsid w:val="00595A12"/>
    <w:rsid w:val="00630D31"/>
    <w:rsid w:val="00672750"/>
    <w:rsid w:val="006B4B87"/>
    <w:rsid w:val="00707F50"/>
    <w:rsid w:val="0071386D"/>
    <w:rsid w:val="0077153F"/>
    <w:rsid w:val="007A7D3A"/>
    <w:rsid w:val="007D4B6E"/>
    <w:rsid w:val="00847264"/>
    <w:rsid w:val="008A2D43"/>
    <w:rsid w:val="00904A03"/>
    <w:rsid w:val="009217B2"/>
    <w:rsid w:val="00921970"/>
    <w:rsid w:val="00923EBB"/>
    <w:rsid w:val="00A10B69"/>
    <w:rsid w:val="00B809E7"/>
    <w:rsid w:val="00BF0D91"/>
    <w:rsid w:val="00C0038F"/>
    <w:rsid w:val="00C0069E"/>
    <w:rsid w:val="00C04081"/>
    <w:rsid w:val="00C75392"/>
    <w:rsid w:val="00CB09AA"/>
    <w:rsid w:val="00D02286"/>
    <w:rsid w:val="00D853CB"/>
    <w:rsid w:val="00E9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D8C5"/>
  <w15:chartTrackingRefBased/>
  <w15:docId w15:val="{906D9E3B-7DCE-4410-8C61-E7D9359A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5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Usala</dc:creator>
  <cp:keywords/>
  <dc:description/>
  <cp:lastModifiedBy>Claudia Usala</cp:lastModifiedBy>
  <cp:revision>5</cp:revision>
  <cp:lastPrinted>2025-07-31T06:51:00Z</cp:lastPrinted>
  <dcterms:created xsi:type="dcterms:W3CDTF">2025-07-30T13:43:00Z</dcterms:created>
  <dcterms:modified xsi:type="dcterms:W3CDTF">2025-07-31T06:51:00Z</dcterms:modified>
</cp:coreProperties>
</file>